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778" w:rsidRDefault="008B3090" w:rsidP="007C32F9">
      <w:pPr>
        <w:spacing w:after="0" w:line="240" w:lineRule="auto"/>
      </w:pPr>
      <w:r w:rsidRPr="007C32F9">
        <w:rPr>
          <w:b/>
        </w:rPr>
        <w:t>Minutes of the Leonia Shade Tree Commission’s regular meeting h</w:t>
      </w:r>
      <w:r w:rsidR="007C741E">
        <w:rPr>
          <w:b/>
        </w:rPr>
        <w:t>eld Wednesday, June 14, 2017</w:t>
      </w:r>
      <w:r>
        <w:t>.</w:t>
      </w:r>
    </w:p>
    <w:p w:rsidR="008B3090" w:rsidRDefault="008B3090" w:rsidP="007C32F9">
      <w:pPr>
        <w:spacing w:after="0" w:line="240" w:lineRule="auto"/>
      </w:pPr>
    </w:p>
    <w:p w:rsidR="008B3090" w:rsidRDefault="008B3090" w:rsidP="007C32F9">
      <w:pPr>
        <w:spacing w:after="0" w:line="240" w:lineRule="auto"/>
      </w:pPr>
      <w:r>
        <w:t xml:space="preserve">The meeting was </w:t>
      </w:r>
      <w:r w:rsidR="00E767AA">
        <w:t>in compliance with the Open Mee</w:t>
      </w:r>
      <w:r>
        <w:t>tings Act as the date, t</w:t>
      </w:r>
      <w:r w:rsidR="00E767AA">
        <w:t>ime and place of all regular mee</w:t>
      </w:r>
      <w:r>
        <w:t>tings were filed w</w:t>
      </w:r>
      <w:r w:rsidR="0039339D">
        <w:t>ith Borough Clerk on Jan 1, 2017</w:t>
      </w:r>
      <w:r>
        <w:t xml:space="preserve"> and had been properly publicized.</w:t>
      </w:r>
    </w:p>
    <w:p w:rsidR="007C32F9" w:rsidRDefault="007C32F9" w:rsidP="007C32F9">
      <w:pPr>
        <w:spacing w:after="0" w:line="240" w:lineRule="auto"/>
      </w:pPr>
    </w:p>
    <w:p w:rsidR="00B02C94" w:rsidRDefault="008B3090" w:rsidP="007C32F9">
      <w:pPr>
        <w:spacing w:after="0" w:line="240" w:lineRule="auto"/>
      </w:pPr>
      <w:r w:rsidRPr="007C32F9">
        <w:rPr>
          <w:b/>
        </w:rPr>
        <w:t>Presen</w:t>
      </w:r>
      <w:r>
        <w:t>t:  Jane Wilson (Chairp</w:t>
      </w:r>
      <w:r w:rsidR="0039339D">
        <w:t>erson), Christine Healy-Sammis</w:t>
      </w:r>
      <w:r w:rsidR="00B02C94">
        <w:t>, Imanta Bergmanis, Vivian DeMarco</w:t>
      </w:r>
      <w:r w:rsidR="00B82BA7">
        <w:t>,</w:t>
      </w:r>
      <w:r w:rsidR="00B82BA7" w:rsidRPr="00B82BA7">
        <w:t xml:space="preserve"> </w:t>
      </w:r>
      <w:r w:rsidR="0039339D">
        <w:t>Gloria Arlak, Bill Ziegler</w:t>
      </w:r>
      <w:r w:rsidR="00B82BA7">
        <w:t xml:space="preserve"> (</w:t>
      </w:r>
      <w:r w:rsidR="0039339D">
        <w:t>Council</w:t>
      </w:r>
      <w:r w:rsidR="00B82BA7">
        <w:t xml:space="preserve"> Liaison)</w:t>
      </w:r>
      <w:r w:rsidR="0039339D">
        <w:t xml:space="preserve">, </w:t>
      </w:r>
      <w:r w:rsidR="007C741E">
        <w:t xml:space="preserve">Julie </w:t>
      </w:r>
      <w:proofErr w:type="spellStart"/>
      <w:r w:rsidR="007C741E">
        <w:t>Ulbrich</w:t>
      </w:r>
      <w:proofErr w:type="spellEnd"/>
    </w:p>
    <w:p w:rsidR="007C32F9" w:rsidRDefault="008B3090" w:rsidP="007C32F9">
      <w:pPr>
        <w:spacing w:after="0" w:line="240" w:lineRule="auto"/>
      </w:pPr>
      <w:r w:rsidRPr="007C32F9">
        <w:rPr>
          <w:b/>
        </w:rPr>
        <w:t>Absent</w:t>
      </w:r>
      <w:r>
        <w:t>:</w:t>
      </w:r>
      <w:r w:rsidR="00B82BA7">
        <w:t xml:space="preserve"> Richard </w:t>
      </w:r>
      <w:proofErr w:type="spellStart"/>
      <w:r w:rsidR="00B82BA7">
        <w:t>Stenken</w:t>
      </w:r>
      <w:proofErr w:type="spellEnd"/>
    </w:p>
    <w:p w:rsidR="008B3090" w:rsidRDefault="008B3090" w:rsidP="007C32F9">
      <w:pPr>
        <w:spacing w:after="0" w:line="240" w:lineRule="auto"/>
      </w:pPr>
      <w:r>
        <w:t>The meeting was called to ord</w:t>
      </w:r>
      <w:r w:rsidR="007C741E">
        <w:t xml:space="preserve">er at 7:33 </w:t>
      </w:r>
      <w:r>
        <w:t>pm.</w:t>
      </w:r>
    </w:p>
    <w:p w:rsidR="008B3090" w:rsidRDefault="008B3090" w:rsidP="007C32F9">
      <w:pPr>
        <w:spacing w:after="0" w:line="240" w:lineRule="auto"/>
      </w:pPr>
      <w:r w:rsidRPr="007C32F9">
        <w:rPr>
          <w:b/>
        </w:rPr>
        <w:t>Minutes</w:t>
      </w:r>
      <w:r>
        <w:t>:</w:t>
      </w:r>
      <w:r w:rsidR="007C741E">
        <w:t xml:space="preserve">  The minutes of the May</w:t>
      </w:r>
      <w:r w:rsidR="009F1D9A">
        <w:t xml:space="preserve"> meet</w:t>
      </w:r>
      <w:r w:rsidR="007C32F9">
        <w:t>ing were read and by</w:t>
      </w:r>
      <w:r>
        <w:t xml:space="preserve"> vote of the Commis</w:t>
      </w:r>
      <w:r w:rsidR="00F51557">
        <w:t>s</w:t>
      </w:r>
      <w:r>
        <w:t>ioners present, the minutes were approved.</w:t>
      </w:r>
    </w:p>
    <w:p w:rsidR="004D0170" w:rsidRDefault="004D0170" w:rsidP="007C32F9">
      <w:pPr>
        <w:spacing w:after="0" w:line="240" w:lineRule="auto"/>
      </w:pPr>
    </w:p>
    <w:p w:rsidR="00E1349C" w:rsidRPr="006173FE" w:rsidRDefault="008B3090" w:rsidP="007C32F9">
      <w:pPr>
        <w:spacing w:after="0" w:line="240" w:lineRule="auto"/>
      </w:pPr>
      <w:r w:rsidRPr="004D0170">
        <w:rPr>
          <w:b/>
        </w:rPr>
        <w:t>Public Po</w:t>
      </w:r>
      <w:r w:rsidR="007C32F9" w:rsidRPr="004D0170">
        <w:rPr>
          <w:b/>
        </w:rPr>
        <w:t>rtion:</w:t>
      </w:r>
      <w:r w:rsidR="009F1D9A">
        <w:rPr>
          <w:b/>
        </w:rPr>
        <w:t xml:space="preserve">  </w:t>
      </w:r>
      <w:r w:rsidR="006173FE">
        <w:t>No public were in attendance.</w:t>
      </w:r>
    </w:p>
    <w:p w:rsidR="008B3090" w:rsidRDefault="008B3090" w:rsidP="007C32F9">
      <w:pPr>
        <w:spacing w:after="0" w:line="240" w:lineRule="auto"/>
      </w:pPr>
      <w:r w:rsidRPr="004D0170">
        <w:rPr>
          <w:b/>
        </w:rPr>
        <w:t>Council Liaison Report</w:t>
      </w:r>
      <w:r w:rsidR="0039339D">
        <w:t>:  Bill Ziegler</w:t>
      </w:r>
    </w:p>
    <w:p w:rsidR="006173FE" w:rsidRDefault="006173FE" w:rsidP="007C32F9">
      <w:pPr>
        <w:spacing w:after="0" w:line="240" w:lineRule="auto"/>
      </w:pPr>
      <w:r w:rsidRPr="009C5D8B">
        <w:rPr>
          <w:u w:val="single"/>
        </w:rPr>
        <w:t>Proposal for new recycling program</w:t>
      </w:r>
      <w:r w:rsidR="007C741E">
        <w:t xml:space="preserve"> – Pay-as-You-</w:t>
      </w:r>
      <w:r>
        <w:t xml:space="preserve">Throw.  </w:t>
      </w:r>
      <w:r w:rsidR="007C741E">
        <w:t>Leonia has only 500 recycling pails remaining to give to residents.</w:t>
      </w:r>
    </w:p>
    <w:p w:rsidR="009C5D8B" w:rsidRDefault="007C741E" w:rsidP="007C32F9">
      <w:pPr>
        <w:spacing w:after="0" w:line="240" w:lineRule="auto"/>
      </w:pPr>
      <w:r w:rsidRPr="007C741E">
        <w:rPr>
          <w:u w:val="single"/>
        </w:rPr>
        <w:t>Capital Budget</w:t>
      </w:r>
      <w:r>
        <w:t xml:space="preserve"> – formally presented and formally adopted 6/19/2017.</w:t>
      </w:r>
    </w:p>
    <w:p w:rsidR="009C5D8B" w:rsidRDefault="007C741E" w:rsidP="007C32F9">
      <w:pPr>
        <w:spacing w:after="0" w:line="240" w:lineRule="auto"/>
      </w:pPr>
      <w:r>
        <w:t xml:space="preserve">111 High Street – There is a healthy tree elevating the sidewalk.  Resident requested </w:t>
      </w:r>
      <w:proofErr w:type="spellStart"/>
      <w:r>
        <w:t>eval</w:t>
      </w:r>
      <w:proofErr w:type="spellEnd"/>
      <w:r>
        <w:t>.  Catalpa tree healthy.  Recommendation to remove the existing sidewalk as not currently functional.</w:t>
      </w:r>
    </w:p>
    <w:p w:rsidR="007C741E" w:rsidRDefault="007C741E" w:rsidP="007C32F9">
      <w:pPr>
        <w:spacing w:after="0" w:line="240" w:lineRule="auto"/>
      </w:pPr>
      <w:r>
        <w:t>Facilities Committee – returned with several recommendations about the Borough.</w:t>
      </w:r>
    </w:p>
    <w:p w:rsidR="007C741E" w:rsidRDefault="007C741E" w:rsidP="009A44A0">
      <w:pPr>
        <w:pStyle w:val="ListParagraph"/>
        <w:spacing w:after="0" w:line="240" w:lineRule="auto"/>
      </w:pPr>
      <w:r>
        <w:t xml:space="preserve">Acquire property on Fort Lee Road x2 adjacent to Wood Park exit for future police station, court and more.  </w:t>
      </w:r>
      <w:r w:rsidR="009A44A0">
        <w:t xml:space="preserve">For financing possibly sell Annex and sculpture garden.  For </w:t>
      </w:r>
      <w:proofErr w:type="gramStart"/>
      <w:r w:rsidR="009A44A0">
        <w:t>Seniors</w:t>
      </w:r>
      <w:proofErr w:type="gramEnd"/>
      <w:r w:rsidR="009A44A0">
        <w:t>, possible space at renovated current site of police department.  For Fire Department, use some extra space from current police department.</w:t>
      </w:r>
    </w:p>
    <w:p w:rsidR="008B3090" w:rsidRDefault="00F92A73" w:rsidP="007C32F9">
      <w:pPr>
        <w:spacing w:after="0" w:line="240" w:lineRule="auto"/>
      </w:pPr>
      <w:r w:rsidRPr="004D0170">
        <w:rPr>
          <w:b/>
        </w:rPr>
        <w:t>Chairperson’s</w:t>
      </w:r>
      <w:r w:rsidR="008B3090" w:rsidRPr="004D0170">
        <w:rPr>
          <w:b/>
        </w:rPr>
        <w:t xml:space="preserve"> Report</w:t>
      </w:r>
      <w:r w:rsidR="008B3090">
        <w:t>:</w:t>
      </w:r>
    </w:p>
    <w:p w:rsidR="009C5D8B" w:rsidRDefault="009A44A0" w:rsidP="009A44A0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Anne </w:t>
      </w:r>
      <w:proofErr w:type="spellStart"/>
      <w:r>
        <w:t>Bonadies</w:t>
      </w:r>
      <w:proofErr w:type="spellEnd"/>
      <w:r>
        <w:t xml:space="preserve"> gave notice of her resignation from STC –</w:t>
      </w:r>
      <w:r w:rsidR="00176F2C">
        <w:t xml:space="preserve"> it was recognized that Anne’s</w:t>
      </w:r>
      <w:r>
        <w:t xml:space="preserve"> </w:t>
      </w:r>
      <w:r w:rsidR="00176F2C">
        <w:t>years of service</w:t>
      </w:r>
      <w:r>
        <w:t xml:space="preserve"> have been greatly appreciated.</w:t>
      </w:r>
    </w:p>
    <w:p w:rsidR="009A44A0" w:rsidRDefault="009A44A0" w:rsidP="009A44A0">
      <w:pPr>
        <w:pStyle w:val="ListParagraph"/>
        <w:numPr>
          <w:ilvl w:val="0"/>
          <w:numId w:val="12"/>
        </w:numPr>
        <w:spacing w:after="0" w:line="240" w:lineRule="auto"/>
      </w:pPr>
      <w:r>
        <w:t>Christie Street – 3 oak trees were removed.</w:t>
      </w:r>
    </w:p>
    <w:p w:rsidR="009A44A0" w:rsidRDefault="009A44A0" w:rsidP="009A44A0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John </w:t>
      </w:r>
      <w:proofErr w:type="spellStart"/>
      <w:r>
        <w:t>Belitsky</w:t>
      </w:r>
      <w:proofErr w:type="spellEnd"/>
      <w:r>
        <w:t xml:space="preserve"> – letter received.</w:t>
      </w:r>
    </w:p>
    <w:p w:rsidR="009A44A0" w:rsidRDefault="009A44A0" w:rsidP="009A44A0">
      <w:pPr>
        <w:pStyle w:val="ListParagraph"/>
        <w:numPr>
          <w:ilvl w:val="0"/>
          <w:numId w:val="12"/>
        </w:numPr>
        <w:spacing w:after="0" w:line="240" w:lineRule="auto"/>
      </w:pPr>
      <w:r>
        <w:t>Jill Boyd – 356 Glenwood. Need to recheck honey locust and neighbor’s oak tree.  Put in for pruning and raising.</w:t>
      </w:r>
    </w:p>
    <w:p w:rsidR="009A44A0" w:rsidRDefault="009A44A0" w:rsidP="009A44A0">
      <w:pPr>
        <w:pStyle w:val="ListParagraph"/>
        <w:numPr>
          <w:ilvl w:val="0"/>
          <w:numId w:val="12"/>
        </w:numPr>
        <w:spacing w:after="0" w:line="240" w:lineRule="auto"/>
      </w:pPr>
      <w:r>
        <w:t>Site for another tree on Park and Broad on south</w:t>
      </w:r>
      <w:r w:rsidR="00176F2C">
        <w:t xml:space="preserve"> </w:t>
      </w:r>
      <w:r>
        <w:t>side.</w:t>
      </w:r>
    </w:p>
    <w:p w:rsidR="009A44A0" w:rsidRDefault="009A44A0" w:rsidP="009A44A0">
      <w:pPr>
        <w:pStyle w:val="ListParagraph"/>
        <w:numPr>
          <w:ilvl w:val="0"/>
          <w:numId w:val="12"/>
        </w:numPr>
        <w:spacing w:after="0" w:line="240" w:lineRule="auto"/>
      </w:pPr>
      <w:r>
        <w:t>CEUs – Tree Foundation Seminar (July 7</w:t>
      </w:r>
      <w:r w:rsidRPr="009A44A0">
        <w:rPr>
          <w:vertAlign w:val="superscript"/>
        </w:rPr>
        <w:t>th</w:t>
      </w:r>
      <w:r>
        <w:t xml:space="preserve">).  Julie, </w:t>
      </w:r>
      <w:proofErr w:type="spellStart"/>
      <w:r>
        <w:t>Imanta</w:t>
      </w:r>
      <w:proofErr w:type="spellEnd"/>
      <w:r>
        <w:t xml:space="preserve"> and Jane will probably attend (topics: EAB </w:t>
      </w:r>
      <w:proofErr w:type="spellStart"/>
      <w:r>
        <w:t>ad</w:t>
      </w:r>
      <w:proofErr w:type="spellEnd"/>
      <w:r>
        <w:t xml:space="preserve"> PSE&amp;G </w:t>
      </w:r>
      <w:proofErr w:type="spellStart"/>
      <w:r>
        <w:t>markouts</w:t>
      </w:r>
      <w:proofErr w:type="spellEnd"/>
      <w:r>
        <w:t>).  We need 8 CEUs.</w:t>
      </w:r>
    </w:p>
    <w:p w:rsidR="009A44A0" w:rsidRDefault="009A44A0" w:rsidP="009A44A0">
      <w:pPr>
        <w:pStyle w:val="ListParagraph"/>
        <w:numPr>
          <w:ilvl w:val="0"/>
          <w:numId w:val="12"/>
        </w:numPr>
        <w:spacing w:after="0" w:line="240" w:lineRule="auto"/>
      </w:pPr>
      <w:r>
        <w:t>NJ Shade Tree Fed 92</w:t>
      </w:r>
      <w:r w:rsidRPr="009A44A0">
        <w:rPr>
          <w:vertAlign w:val="superscript"/>
        </w:rPr>
        <w:t>nd</w:t>
      </w:r>
      <w:r>
        <w:t xml:space="preserve"> annual conf</w:t>
      </w:r>
      <w:r w:rsidR="00176F2C">
        <w:t>erence</w:t>
      </w:r>
      <w:bookmarkStart w:id="0" w:name="_GoBack"/>
      <w:bookmarkEnd w:id="0"/>
      <w:r>
        <w:t xml:space="preserve"> in Cherry Hill Oct 19</w:t>
      </w:r>
      <w:r w:rsidRPr="009A44A0">
        <w:rPr>
          <w:vertAlign w:val="superscript"/>
        </w:rPr>
        <w:t>th</w:t>
      </w:r>
      <w:r>
        <w:t xml:space="preserve"> and 20</w:t>
      </w:r>
      <w:r w:rsidRPr="009A44A0">
        <w:rPr>
          <w:vertAlign w:val="superscript"/>
        </w:rPr>
        <w:t>th</w:t>
      </w:r>
      <w:r>
        <w:t>.  Core training available both days.</w:t>
      </w:r>
    </w:p>
    <w:p w:rsidR="009A44A0" w:rsidRDefault="009A44A0" w:rsidP="009A44A0">
      <w:pPr>
        <w:pStyle w:val="ListParagraph"/>
        <w:numPr>
          <w:ilvl w:val="0"/>
          <w:numId w:val="12"/>
        </w:numPr>
        <w:spacing w:after="0" w:line="240" w:lineRule="auto"/>
      </w:pPr>
      <w:r>
        <w:t>CSIP Grant – Discussion regarding grant deadline and planning and upfront costs/risk associated with grant.  Discussed not being able to front costs of the grant due to fiscal constraints of budget.  Will need final notification to NJ gov.</w:t>
      </w:r>
    </w:p>
    <w:p w:rsidR="009A44A0" w:rsidRDefault="009A44A0" w:rsidP="009A44A0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Leonia Day – Special thanks to </w:t>
      </w:r>
      <w:proofErr w:type="spellStart"/>
      <w:r>
        <w:t>Imanta</w:t>
      </w:r>
      <w:proofErr w:type="spellEnd"/>
      <w:r>
        <w:t xml:space="preserve"> and Julie</w:t>
      </w:r>
      <w:r w:rsidR="004535C8">
        <w:t xml:space="preserve"> for efforts and organization of Leonia Day.</w:t>
      </w:r>
    </w:p>
    <w:p w:rsidR="004535C8" w:rsidRDefault="004535C8" w:rsidP="004535C8">
      <w:pPr>
        <w:pStyle w:val="ListParagraph"/>
        <w:spacing w:after="0" w:line="240" w:lineRule="auto"/>
      </w:pPr>
    </w:p>
    <w:p w:rsidR="00C24811" w:rsidRDefault="00C24811" w:rsidP="007C32F9">
      <w:pPr>
        <w:spacing w:after="0" w:line="240" w:lineRule="auto"/>
        <w:rPr>
          <w:b/>
        </w:rPr>
      </w:pPr>
      <w:r w:rsidRPr="004D0170">
        <w:rPr>
          <w:b/>
        </w:rPr>
        <w:t>Commissioner’s Reports:</w:t>
      </w:r>
    </w:p>
    <w:p w:rsidR="009C5D8B" w:rsidRDefault="004535C8" w:rsidP="003C228A">
      <w:pPr>
        <w:spacing w:after="0" w:line="240" w:lineRule="auto"/>
      </w:pPr>
      <w:r>
        <w:tab/>
        <w:t>Jane: REMOVALS.</w:t>
      </w:r>
    </w:p>
    <w:p w:rsidR="004535C8" w:rsidRDefault="004535C8" w:rsidP="004535C8">
      <w:pPr>
        <w:pStyle w:val="ListParagraph"/>
        <w:numPr>
          <w:ilvl w:val="0"/>
          <w:numId w:val="13"/>
        </w:numPr>
        <w:spacing w:after="0" w:line="240" w:lineRule="auto"/>
      </w:pPr>
      <w:r>
        <w:t>175 Broad (on Highwood) – large silver maple lost huge limb with windstorm.</w:t>
      </w:r>
    </w:p>
    <w:p w:rsidR="004535C8" w:rsidRDefault="004535C8" w:rsidP="004535C8">
      <w:pPr>
        <w:pStyle w:val="ListParagraph"/>
        <w:numPr>
          <w:ilvl w:val="0"/>
          <w:numId w:val="13"/>
        </w:numPr>
        <w:spacing w:after="0" w:line="240" w:lineRule="auto"/>
      </w:pPr>
      <w:r>
        <w:t>185 Harrison – large silver maple, not many branches left with numerous dead limbs.</w:t>
      </w:r>
    </w:p>
    <w:p w:rsidR="004535C8" w:rsidRDefault="004535C8" w:rsidP="004535C8">
      <w:pPr>
        <w:pStyle w:val="ListParagraph"/>
        <w:numPr>
          <w:ilvl w:val="0"/>
          <w:numId w:val="13"/>
        </w:numPr>
        <w:spacing w:after="0" w:line="240" w:lineRule="auto"/>
      </w:pPr>
      <w:r>
        <w:t>334 Park – dead Norway maple</w:t>
      </w:r>
    </w:p>
    <w:p w:rsidR="004535C8" w:rsidRDefault="004535C8" w:rsidP="004535C8">
      <w:pPr>
        <w:pStyle w:val="ListParagraph"/>
        <w:numPr>
          <w:ilvl w:val="0"/>
          <w:numId w:val="13"/>
        </w:numPr>
        <w:spacing w:after="0" w:line="240" w:lineRule="auto"/>
      </w:pPr>
      <w:r>
        <w:t>161 Highwood – dead Norway maple</w:t>
      </w:r>
    </w:p>
    <w:p w:rsidR="004535C8" w:rsidRDefault="004535C8" w:rsidP="004535C8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&amp; 6. 133 </w:t>
      </w:r>
      <w:proofErr w:type="spellStart"/>
      <w:r>
        <w:t>Reldyes</w:t>
      </w:r>
      <w:proofErr w:type="spellEnd"/>
      <w:r>
        <w:t xml:space="preserve"> – 2 Norway maples, 1 dead and one ‘almost dead.’</w:t>
      </w:r>
    </w:p>
    <w:p w:rsidR="004535C8" w:rsidRDefault="004535C8" w:rsidP="004535C8">
      <w:pPr>
        <w:spacing w:after="0" w:line="240" w:lineRule="auto"/>
        <w:ind w:left="720"/>
      </w:pPr>
      <w:r>
        <w:t>PRUNING:</w:t>
      </w:r>
    </w:p>
    <w:p w:rsidR="004535C8" w:rsidRDefault="004535C8" w:rsidP="004535C8">
      <w:pPr>
        <w:pStyle w:val="ListParagraph"/>
        <w:numPr>
          <w:ilvl w:val="0"/>
          <w:numId w:val="14"/>
        </w:numPr>
        <w:spacing w:after="0" w:line="240" w:lineRule="auto"/>
      </w:pPr>
      <w:r>
        <w:t>222 Glenwood – 3 trees, one an Elm, prune dead branches.</w:t>
      </w:r>
    </w:p>
    <w:p w:rsidR="004535C8" w:rsidRDefault="004535C8" w:rsidP="004535C8">
      <w:pPr>
        <w:pStyle w:val="ListParagraph"/>
        <w:numPr>
          <w:ilvl w:val="0"/>
          <w:numId w:val="14"/>
        </w:numPr>
        <w:spacing w:after="0" w:line="240" w:lineRule="auto"/>
      </w:pPr>
      <w:r>
        <w:t>257 Harrison – Dead branch over lawn. Sycamore – prune.</w:t>
      </w:r>
    </w:p>
    <w:p w:rsidR="004535C8" w:rsidRDefault="004535C8" w:rsidP="004535C8">
      <w:pPr>
        <w:pStyle w:val="ListParagraph"/>
        <w:numPr>
          <w:ilvl w:val="0"/>
          <w:numId w:val="14"/>
        </w:numPr>
        <w:spacing w:after="0" w:line="240" w:lineRule="auto"/>
      </w:pPr>
      <w:r>
        <w:t>356 Glenwood – prune dead ends of locust.</w:t>
      </w:r>
    </w:p>
    <w:p w:rsidR="004535C8" w:rsidRDefault="004535C8" w:rsidP="004535C8">
      <w:pPr>
        <w:pStyle w:val="ListParagraph"/>
        <w:numPr>
          <w:ilvl w:val="0"/>
          <w:numId w:val="14"/>
        </w:numPr>
        <w:spacing w:after="0" w:line="240" w:lineRule="auto"/>
      </w:pPr>
      <w:r>
        <w:lastRenderedPageBreak/>
        <w:t>On Hillside all between Broad and Kingsley and all small flowering trees.  The addresses are:</w:t>
      </w:r>
    </w:p>
    <w:p w:rsidR="004535C8" w:rsidRDefault="004535C8" w:rsidP="004535C8">
      <w:pPr>
        <w:pStyle w:val="ListParagraph"/>
        <w:spacing w:after="0" w:line="240" w:lineRule="auto"/>
        <w:ind w:left="1080"/>
      </w:pPr>
      <w:r>
        <w:t>245 Hillside, 255 Hillside, 257-59 Hillside, 258 Hillside, 256 Hillside, 254 Hillside, 252 Hillside – all for pruning and raising.</w:t>
      </w:r>
    </w:p>
    <w:p w:rsidR="004535C8" w:rsidRDefault="004535C8" w:rsidP="004535C8">
      <w:pPr>
        <w:pStyle w:val="ListParagraph"/>
        <w:spacing w:after="0" w:line="240" w:lineRule="auto"/>
        <w:ind w:left="1080"/>
      </w:pPr>
    </w:p>
    <w:p w:rsidR="004535C8" w:rsidRDefault="004535C8" w:rsidP="004535C8">
      <w:pPr>
        <w:spacing w:after="0" w:line="240" w:lineRule="auto"/>
      </w:pPr>
    </w:p>
    <w:p w:rsidR="009C5D8B" w:rsidRDefault="009C5D8B" w:rsidP="003C228A">
      <w:pPr>
        <w:spacing w:after="0" w:line="240" w:lineRule="auto"/>
      </w:pPr>
    </w:p>
    <w:p w:rsidR="00F654CF" w:rsidRDefault="00F654CF" w:rsidP="003C228A">
      <w:pPr>
        <w:spacing w:after="0" w:line="240" w:lineRule="auto"/>
      </w:pPr>
    </w:p>
    <w:p w:rsidR="00F654CF" w:rsidRDefault="00F654CF" w:rsidP="003C228A">
      <w:pPr>
        <w:spacing w:after="0" w:line="240" w:lineRule="auto"/>
      </w:pPr>
    </w:p>
    <w:p w:rsidR="004B283A" w:rsidRDefault="00F654CF" w:rsidP="003C228A">
      <w:pPr>
        <w:spacing w:after="0" w:line="240" w:lineRule="auto"/>
      </w:pPr>
      <w:r>
        <w:t>Annual Walk-About – District 6</w:t>
      </w:r>
    </w:p>
    <w:p w:rsidR="00F654CF" w:rsidRDefault="003548E6" w:rsidP="003C228A">
      <w:pPr>
        <w:spacing w:after="0" w:line="240" w:lineRule="auto"/>
      </w:pPr>
      <w:r>
        <w:tab/>
        <w:t>Fort Lee Rd north to the Hills and Broad Avenue to the east.</w:t>
      </w:r>
    </w:p>
    <w:p w:rsidR="003548E6" w:rsidRDefault="003548E6" w:rsidP="007C32F9">
      <w:pPr>
        <w:spacing w:after="0" w:line="240" w:lineRule="auto"/>
      </w:pPr>
    </w:p>
    <w:p w:rsidR="003548E6" w:rsidRDefault="003548E6" w:rsidP="003548E6">
      <w:pPr>
        <w:spacing w:after="0" w:line="240" w:lineRule="auto"/>
        <w:ind w:left="720"/>
      </w:pPr>
      <w:r>
        <w:t>1.Broad Ave and Fort Lee Road.  Van Orden Court and Christie Heights East of Broad Ave.  (Imanta &amp; Christine).</w:t>
      </w:r>
    </w:p>
    <w:p w:rsidR="003548E6" w:rsidRDefault="003548E6" w:rsidP="003548E6">
      <w:pPr>
        <w:spacing w:after="0" w:line="240" w:lineRule="auto"/>
        <w:ind w:left="720"/>
      </w:pPr>
      <w:r>
        <w:t>2.Elm Place, Beechwood, Magnolia, Woodland, Hillside to stop sign, Overlook Terrace, Hill Top Ave (Vivian &amp; Jane).</w:t>
      </w:r>
    </w:p>
    <w:p w:rsidR="003548E6" w:rsidRDefault="003548E6" w:rsidP="003548E6">
      <w:pPr>
        <w:spacing w:after="0" w:line="240" w:lineRule="auto"/>
        <w:ind w:firstLine="720"/>
      </w:pPr>
      <w:r>
        <w:t>3.Oritani, Cumley, Warwick, Linden, Hawthorne, Woodland Place (Kate).</w:t>
      </w:r>
    </w:p>
    <w:p w:rsidR="003548E6" w:rsidRDefault="003548E6" w:rsidP="003548E6">
      <w:pPr>
        <w:spacing w:after="0" w:line="240" w:lineRule="auto"/>
        <w:ind w:left="720"/>
      </w:pPr>
      <w:r>
        <w:t xml:space="preserve">4.Glenwood from Fort Lee Rd to cul-de-sac, Birch Lane, Vreeland from Broad to Golf Course Drive, Pine Hill Road, Dogwood, Golf Course Drive.  </w:t>
      </w:r>
      <w:r w:rsidR="009D476B">
        <w:t>(Julie and Gloria)</w:t>
      </w:r>
    </w:p>
    <w:p w:rsidR="003548E6" w:rsidRDefault="003548E6" w:rsidP="003548E6">
      <w:pPr>
        <w:spacing w:after="0" w:line="240" w:lineRule="auto"/>
        <w:ind w:firstLine="720"/>
      </w:pPr>
      <w:r>
        <w:t>5.</w:t>
      </w:r>
      <w:r w:rsidR="009D476B">
        <w:t xml:space="preserve"> </w:t>
      </w:r>
      <w:r>
        <w:t>Grandview Terrace, Nordholf, Edgewood, Ridgeland, Fairway, Greenway Drive.</w:t>
      </w:r>
      <w:r w:rsidR="009D476B">
        <w:t xml:space="preserve"> (Jane and Vivian)</w:t>
      </w:r>
    </w:p>
    <w:p w:rsidR="009D476B" w:rsidRDefault="009D476B" w:rsidP="003548E6">
      <w:pPr>
        <w:spacing w:after="0" w:line="240" w:lineRule="auto"/>
        <w:ind w:firstLine="720"/>
      </w:pPr>
      <w:r>
        <w:t>(New from last meeting #4 to Julie and Gloria and #5 to Jane and Vivian).</w:t>
      </w:r>
    </w:p>
    <w:p w:rsidR="009D476B" w:rsidRDefault="009D476B" w:rsidP="009D476B">
      <w:pPr>
        <w:spacing w:after="0" w:line="240" w:lineRule="auto"/>
      </w:pPr>
      <w:r>
        <w:t xml:space="preserve">Christine &amp; </w:t>
      </w:r>
      <w:proofErr w:type="spellStart"/>
      <w:r>
        <w:t>Imanta</w:t>
      </w:r>
      <w:proofErr w:type="spellEnd"/>
      <w:r>
        <w:t xml:space="preserve">:  140 Glenwood – </w:t>
      </w:r>
      <w:proofErr w:type="spellStart"/>
      <w:r>
        <w:t>eval</w:t>
      </w:r>
      <w:proofErr w:type="spellEnd"/>
      <w:r>
        <w:t xml:space="preserve"> of 2 trees. Pine on Glenwood dead by lightening, hazardous and needs removal to below the powerlines by PSE&amp;G per DPW who forwarded along request.  Norway maple on </w:t>
      </w:r>
      <w:proofErr w:type="spellStart"/>
      <w:r>
        <w:t>Allaire</w:t>
      </w:r>
      <w:proofErr w:type="spellEnd"/>
      <w:r>
        <w:t xml:space="preserve"> side end-of-life and hazard.</w:t>
      </w:r>
    </w:p>
    <w:p w:rsidR="009D476B" w:rsidRDefault="009D476B" w:rsidP="009D476B">
      <w:pPr>
        <w:spacing w:after="0" w:line="240" w:lineRule="auto"/>
      </w:pPr>
    </w:p>
    <w:p w:rsidR="009D476B" w:rsidRDefault="009D476B" w:rsidP="009D476B">
      <w:pPr>
        <w:spacing w:after="0" w:line="240" w:lineRule="auto"/>
      </w:pPr>
      <w:r>
        <w:t xml:space="preserve">New Shade Tree Ordinance for trees on private property – </w:t>
      </w:r>
    </w:p>
    <w:p w:rsidR="009D476B" w:rsidRDefault="009D476B" w:rsidP="009D476B">
      <w:pPr>
        <w:spacing w:after="0" w:line="240" w:lineRule="auto"/>
      </w:pPr>
      <w:r>
        <w:t>Regarding private trees, fee of $350 per tree as permit.  Enforcement by property maintenance enforcement discussed.  Plan to list publically where arborists can learn what is required to remove a tree in the borough.  Potential enforcement with a special unit.</w:t>
      </w:r>
    </w:p>
    <w:p w:rsidR="009D476B" w:rsidRDefault="009D476B" w:rsidP="009D476B">
      <w:pPr>
        <w:spacing w:after="0" w:line="240" w:lineRule="auto"/>
      </w:pPr>
    </w:p>
    <w:p w:rsidR="00F92A73" w:rsidRDefault="009D476B" w:rsidP="007C32F9">
      <w:pPr>
        <w:spacing w:after="0" w:line="240" w:lineRule="auto"/>
      </w:pPr>
      <w:r>
        <w:t xml:space="preserve">New/Old business: </w:t>
      </w:r>
      <w:r w:rsidR="00517028">
        <w:t>None.</w:t>
      </w:r>
    </w:p>
    <w:p w:rsidR="00517028" w:rsidRDefault="00517028" w:rsidP="007C32F9">
      <w:pPr>
        <w:spacing w:after="0" w:line="240" w:lineRule="auto"/>
      </w:pPr>
    </w:p>
    <w:p w:rsidR="00C24811" w:rsidRDefault="00827A91" w:rsidP="007C32F9">
      <w:pPr>
        <w:spacing w:after="0" w:line="240" w:lineRule="auto"/>
      </w:pPr>
      <w:r>
        <w:t>STC adjournment</w:t>
      </w:r>
      <w:r w:rsidR="009D476B">
        <w:t xml:space="preserve"> – </w:t>
      </w:r>
      <w:r w:rsidR="00C24811">
        <w:t>Adjour</w:t>
      </w:r>
      <w:r w:rsidR="009D476B">
        <w:t xml:space="preserve">nment for the summer by motion of Gloria </w:t>
      </w:r>
      <w:proofErr w:type="spellStart"/>
      <w:r w:rsidR="009D476B">
        <w:t>Arlak</w:t>
      </w:r>
      <w:proofErr w:type="spellEnd"/>
      <w:r w:rsidR="00C24811">
        <w:t xml:space="preserve"> and a vote of the Commissioners present, t</w:t>
      </w:r>
      <w:r w:rsidR="009D476B">
        <w:t>he meeting was adjourned at 8:30</w:t>
      </w:r>
      <w:r w:rsidR="002C4B0D">
        <w:t xml:space="preserve"> </w:t>
      </w:r>
      <w:r w:rsidR="00C24811">
        <w:t>pm.</w:t>
      </w:r>
    </w:p>
    <w:p w:rsidR="002C4B0D" w:rsidRDefault="002C4B0D" w:rsidP="007C32F9">
      <w:pPr>
        <w:spacing w:after="0" w:line="240" w:lineRule="auto"/>
      </w:pPr>
    </w:p>
    <w:p w:rsidR="00C24811" w:rsidRDefault="00F92A73" w:rsidP="007C32F9">
      <w:pPr>
        <w:spacing w:after="0" w:line="240" w:lineRule="auto"/>
      </w:pPr>
      <w:r>
        <w:t>Respectfully s</w:t>
      </w:r>
      <w:r w:rsidR="00C24811">
        <w:t>ubmitted,</w:t>
      </w:r>
    </w:p>
    <w:p w:rsidR="00C24811" w:rsidRDefault="00C24811" w:rsidP="007C32F9">
      <w:pPr>
        <w:spacing w:after="0" w:line="240" w:lineRule="auto"/>
      </w:pPr>
      <w:r>
        <w:t>Christine Healy-Sammis.</w:t>
      </w:r>
    </w:p>
    <w:sectPr w:rsidR="00C24811" w:rsidSect="002C4B0D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7091F"/>
    <w:multiLevelType w:val="hybridMultilevel"/>
    <w:tmpl w:val="98489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4C78"/>
    <w:multiLevelType w:val="hybridMultilevel"/>
    <w:tmpl w:val="DDB27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B056A"/>
    <w:multiLevelType w:val="multilevel"/>
    <w:tmpl w:val="B6B23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E859F5"/>
    <w:multiLevelType w:val="hybridMultilevel"/>
    <w:tmpl w:val="A8BA6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A593E"/>
    <w:multiLevelType w:val="hybridMultilevel"/>
    <w:tmpl w:val="0C30E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E7BA1"/>
    <w:multiLevelType w:val="hybridMultilevel"/>
    <w:tmpl w:val="39C0D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E429E"/>
    <w:multiLevelType w:val="hybridMultilevel"/>
    <w:tmpl w:val="CE52D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255CE"/>
    <w:multiLevelType w:val="hybridMultilevel"/>
    <w:tmpl w:val="17D0E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91D16"/>
    <w:multiLevelType w:val="hybridMultilevel"/>
    <w:tmpl w:val="2D8819F4"/>
    <w:lvl w:ilvl="0" w:tplc="82B84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C528F8"/>
    <w:multiLevelType w:val="hybridMultilevel"/>
    <w:tmpl w:val="57C8F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9687F"/>
    <w:multiLevelType w:val="hybridMultilevel"/>
    <w:tmpl w:val="15BE760C"/>
    <w:lvl w:ilvl="0" w:tplc="2E6C4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04387C"/>
    <w:multiLevelType w:val="hybridMultilevel"/>
    <w:tmpl w:val="9EF22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731A8"/>
    <w:multiLevelType w:val="hybridMultilevel"/>
    <w:tmpl w:val="CA1875DE"/>
    <w:lvl w:ilvl="0" w:tplc="AD66A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23439E"/>
    <w:multiLevelType w:val="hybridMultilevel"/>
    <w:tmpl w:val="C9707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11"/>
  </w:num>
  <w:num w:numId="9">
    <w:abstractNumId w:val="13"/>
  </w:num>
  <w:num w:numId="10">
    <w:abstractNumId w:val="2"/>
  </w:num>
  <w:num w:numId="11">
    <w:abstractNumId w:val="6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7D"/>
    <w:rsid w:val="00086C80"/>
    <w:rsid w:val="00176F2C"/>
    <w:rsid w:val="001967E7"/>
    <w:rsid w:val="002C4B0D"/>
    <w:rsid w:val="002F18DF"/>
    <w:rsid w:val="003548E6"/>
    <w:rsid w:val="003720AA"/>
    <w:rsid w:val="003859AC"/>
    <w:rsid w:val="0039339D"/>
    <w:rsid w:val="003A4B4D"/>
    <w:rsid w:val="003C228A"/>
    <w:rsid w:val="004535C8"/>
    <w:rsid w:val="004B283A"/>
    <w:rsid w:val="004D0170"/>
    <w:rsid w:val="004D744D"/>
    <w:rsid w:val="00517028"/>
    <w:rsid w:val="0053752A"/>
    <w:rsid w:val="00541967"/>
    <w:rsid w:val="00574964"/>
    <w:rsid w:val="006173FE"/>
    <w:rsid w:val="007C32F9"/>
    <w:rsid w:val="007C741E"/>
    <w:rsid w:val="00827A91"/>
    <w:rsid w:val="008B3090"/>
    <w:rsid w:val="009A44A0"/>
    <w:rsid w:val="009C5D8B"/>
    <w:rsid w:val="009D476B"/>
    <w:rsid w:val="009F1D9A"/>
    <w:rsid w:val="00A3655C"/>
    <w:rsid w:val="00AA6DA1"/>
    <w:rsid w:val="00B02C94"/>
    <w:rsid w:val="00B82BA7"/>
    <w:rsid w:val="00C24811"/>
    <w:rsid w:val="00D00190"/>
    <w:rsid w:val="00D61E7D"/>
    <w:rsid w:val="00E07CF6"/>
    <w:rsid w:val="00E1349C"/>
    <w:rsid w:val="00E767AA"/>
    <w:rsid w:val="00EF68ED"/>
    <w:rsid w:val="00F51557"/>
    <w:rsid w:val="00F654CF"/>
    <w:rsid w:val="00F9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29FB9-2FC9-4E93-8A95-52089E84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0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48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4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6636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45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7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23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027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731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3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70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72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358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4344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017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116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6988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3553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790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475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9778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3862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416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0834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57789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55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9404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1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2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639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45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22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970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266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538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280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29788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074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5097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3374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9255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424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5980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8212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65045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7096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3884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180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4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1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056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1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70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507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16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966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2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63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526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513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09128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032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354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3284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710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7666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23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90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814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8619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76469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85848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C</cp:lastModifiedBy>
  <cp:revision>5</cp:revision>
  <dcterms:created xsi:type="dcterms:W3CDTF">2017-09-12T01:32:00Z</dcterms:created>
  <dcterms:modified xsi:type="dcterms:W3CDTF">2017-09-12T02:15:00Z</dcterms:modified>
</cp:coreProperties>
</file>